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bookmarkStart w:id="0" w:name="_GoBack"/>
      <w:bookmarkEnd w:id="0"/>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Pr="00646976" w:rsidRDefault="00573C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1" w:name="_Toc418092073"/>
      <w:bookmarkStart w:id="2" w:name="_Toc418092640"/>
      <w:r w:rsidRPr="00573C37">
        <w:rPr>
          <w:rFonts w:ascii="Times New Roman" w:hAnsi="Times New Roman" w:cs="Times New Roman"/>
          <w:b/>
          <w:bCs/>
        </w:rPr>
        <w:t>Axa Prioritară</w:t>
      </w:r>
      <w:bookmarkEnd w:id="1"/>
      <w:bookmarkEnd w:id="2"/>
      <w:r w:rsidRPr="00573C37">
        <w:rPr>
          <w:rFonts w:ascii="Times New Roman" w:hAnsi="Times New Roman" w:cs="Times New Roman"/>
          <w:b/>
          <w:bCs/>
        </w:rPr>
        <w:t xml:space="preserve"> 1</w:t>
      </w:r>
    </w:p>
    <w:p w:rsidR="00573C37" w:rsidRPr="00573C37" w:rsidRDefault="00573C37" w:rsidP="00573C37">
      <w:pPr>
        <w:tabs>
          <w:tab w:val="left" w:pos="270"/>
        </w:tabs>
        <w:ind w:left="270"/>
        <w:jc w:val="center"/>
        <w:rPr>
          <w:rFonts w:ascii="Times New Roman" w:hAnsi="Times New Roman" w:cs="Times New Roman"/>
          <w:b/>
          <w:iCs/>
        </w:rPr>
      </w:pPr>
      <w:r w:rsidRPr="00573C37">
        <w:rPr>
          <w:rFonts w:ascii="Times New Roman" w:hAnsi="Times New Roman" w:cs="Times New Roman"/>
          <w:b/>
          <w:iCs/>
        </w:rPr>
        <w:t>Îmbunătăţirea mobilităţii prin dezvoltarea reţelei TEN-T şi a transportului cu metroul</w:t>
      </w:r>
    </w:p>
    <w:p w:rsidR="00573C37" w:rsidRPr="00573C37" w:rsidRDefault="00573C37" w:rsidP="00573C37">
      <w:pPr>
        <w:tabs>
          <w:tab w:val="left" w:pos="270"/>
        </w:tabs>
        <w:ind w:left="270"/>
        <w:jc w:val="center"/>
        <w:rPr>
          <w:rFonts w:ascii="Times New Roman" w:hAnsi="Times New Roman" w:cs="Times New Roman"/>
          <w:iCs/>
        </w:rPr>
      </w:pPr>
    </w:p>
    <w:p w:rsidR="00573C37" w:rsidRPr="00573C37" w:rsidRDefault="00B37663" w:rsidP="00573C37">
      <w:pPr>
        <w:pStyle w:val="NORML"/>
        <w:suppressAutoHyphens w:val="0"/>
        <w:spacing w:before="0" w:after="0"/>
        <w:jc w:val="center"/>
        <w:rPr>
          <w:b/>
          <w:iCs/>
          <w:sz w:val="20"/>
          <w:szCs w:val="20"/>
          <w:lang w:val="ro-RO"/>
        </w:rPr>
      </w:pPr>
      <w:r>
        <w:rPr>
          <w:b/>
          <w:iCs/>
          <w:sz w:val="20"/>
          <w:szCs w:val="20"/>
          <w:lang w:val="ro-RO"/>
        </w:rPr>
        <w:t>Obiectivul Specific 1.3</w:t>
      </w:r>
    </w:p>
    <w:p w:rsidR="00573C37" w:rsidRPr="00573C37" w:rsidRDefault="00B37663" w:rsidP="00573C37">
      <w:pPr>
        <w:pStyle w:val="NORML"/>
        <w:suppressAutoHyphens w:val="0"/>
        <w:spacing w:before="0" w:after="0"/>
        <w:jc w:val="center"/>
        <w:rPr>
          <w:b/>
          <w:bCs/>
          <w:lang w:val="ro-RO"/>
        </w:rPr>
      </w:pPr>
      <w:r w:rsidRPr="00B37663">
        <w:rPr>
          <w:b/>
          <w:iCs/>
          <w:sz w:val="20"/>
          <w:szCs w:val="20"/>
          <w:lang w:val="ro-RO"/>
        </w:rPr>
        <w:t>Creşterea gradului de utilizare a căilor navigabile și a porturilor situate pe reţeaua TEN-T centrală</w:t>
      </w:r>
    </w:p>
    <w:p w:rsidR="00573C37" w:rsidRPr="00573C37" w:rsidRDefault="00573C37" w:rsidP="00573C37">
      <w:pPr>
        <w:tabs>
          <w:tab w:val="left" w:pos="270"/>
        </w:tabs>
        <w:ind w:left="270"/>
        <w:jc w:val="center"/>
        <w:rPr>
          <w:rFonts w:ascii="Times New Roman" w:hAnsi="Times New Roman" w:cs="Times New Roman"/>
        </w:rPr>
      </w:pPr>
    </w:p>
    <w:p w:rsidR="00573C37" w:rsidRPr="00573C37" w:rsidRDefault="00573C37" w:rsidP="00573C37">
      <w:pPr>
        <w:tabs>
          <w:tab w:val="left" w:pos="270"/>
        </w:tabs>
        <w:ind w:left="270"/>
        <w:jc w:val="center"/>
        <w:rPr>
          <w:rFonts w:ascii="Times New Roman" w:hAnsi="Times New Roman" w:cs="Times New Roman"/>
          <w:b/>
        </w:rPr>
      </w:pPr>
    </w:p>
    <w:p w:rsidR="00573C37" w:rsidRPr="00573C37" w:rsidRDefault="00573C37" w:rsidP="00573C37">
      <w:pPr>
        <w:jc w:val="center"/>
        <w:rPr>
          <w:rFonts w:ascii="Times New Roman" w:hAnsi="Times New Roman" w:cs="Times New Roman"/>
          <w:b/>
          <w:bCs/>
        </w:rPr>
      </w:pPr>
      <w:r w:rsidRPr="00573C37">
        <w:rPr>
          <w:rFonts w:ascii="Times New Roman" w:hAnsi="Times New Roman" w:cs="Times New Roman"/>
          <w:b/>
          <w:bCs/>
        </w:rPr>
        <w:t>Axa Prioritară 2</w:t>
      </w:r>
    </w:p>
    <w:p w:rsidR="00573C37" w:rsidRPr="00573C37" w:rsidRDefault="00573C37" w:rsidP="00573C37">
      <w:pPr>
        <w:jc w:val="center"/>
        <w:rPr>
          <w:rFonts w:ascii="Times New Roman" w:hAnsi="Times New Roman" w:cs="Times New Roman"/>
          <w:b/>
          <w:bCs/>
          <w:iCs/>
        </w:rPr>
      </w:pPr>
      <w:r w:rsidRPr="00573C37">
        <w:rPr>
          <w:rFonts w:ascii="Times New Roman" w:hAnsi="Times New Roman" w:cs="Times New Roman"/>
          <w:b/>
          <w:iCs/>
        </w:rPr>
        <w:t>Dezvoltarea unui sistem de transport multimodal, de calitate, durabil şi eficient</w:t>
      </w:r>
    </w:p>
    <w:p w:rsidR="00573C37" w:rsidRPr="00573C37" w:rsidRDefault="00573C37" w:rsidP="00573C37">
      <w:pPr>
        <w:jc w:val="center"/>
        <w:rPr>
          <w:rFonts w:ascii="Times New Roman" w:hAnsi="Times New Roman" w:cs="Times New Roman"/>
          <w:b/>
        </w:rPr>
      </w:pPr>
    </w:p>
    <w:p w:rsidR="00573C37" w:rsidRPr="00573C37" w:rsidRDefault="00B37663" w:rsidP="00573C37">
      <w:pPr>
        <w:pStyle w:val="NORML"/>
        <w:suppressAutoHyphens w:val="0"/>
        <w:spacing w:before="0" w:after="0"/>
        <w:jc w:val="center"/>
        <w:rPr>
          <w:b/>
          <w:iCs/>
          <w:sz w:val="20"/>
          <w:szCs w:val="20"/>
          <w:lang w:val="ro-RO"/>
        </w:rPr>
      </w:pPr>
      <w:r>
        <w:rPr>
          <w:b/>
          <w:iCs/>
          <w:sz w:val="20"/>
          <w:szCs w:val="20"/>
          <w:lang w:val="ro-RO"/>
        </w:rPr>
        <w:t>Obiectivul Specific 2.4</w:t>
      </w:r>
    </w:p>
    <w:p w:rsidR="00573C37" w:rsidRPr="00573C37" w:rsidRDefault="00B37663" w:rsidP="00573C37">
      <w:pPr>
        <w:pStyle w:val="NORML"/>
        <w:suppressAutoHyphens w:val="0"/>
        <w:spacing w:before="0" w:after="0"/>
        <w:jc w:val="center"/>
        <w:rPr>
          <w:b/>
          <w:iCs/>
          <w:sz w:val="20"/>
          <w:szCs w:val="20"/>
          <w:lang w:val="ro-RO"/>
        </w:rPr>
      </w:pPr>
      <w:r w:rsidRPr="00B37663">
        <w:rPr>
          <w:b/>
          <w:iCs/>
          <w:sz w:val="20"/>
          <w:szCs w:val="20"/>
          <w:lang w:val="ro-RO"/>
        </w:rPr>
        <w:t>Creşterea volumului de mărfuri tranzitate prin terminale intermodale şi porturi</w:t>
      </w:r>
    </w:p>
    <w:p w:rsidR="00573C37" w:rsidRPr="00573C37" w:rsidRDefault="00573C37" w:rsidP="00573C37">
      <w:pPr>
        <w:pStyle w:val="NORML"/>
        <w:suppressAutoHyphens w:val="0"/>
        <w:spacing w:before="0" w:after="0"/>
        <w:jc w:val="center"/>
        <w:rPr>
          <w:b/>
          <w:iCs/>
          <w:sz w:val="20"/>
          <w:szCs w:val="20"/>
          <w:lang w:val="ro-RO"/>
        </w:rPr>
      </w:pPr>
    </w:p>
    <w:p w:rsidR="00573C37" w:rsidRPr="00646976" w:rsidRDefault="00573C37" w:rsidP="00573C37">
      <w:pPr>
        <w:spacing w:before="120" w:after="120"/>
        <w:ind w:right="567"/>
        <w:jc w:val="center"/>
        <w:rPr>
          <w:lang w:val="gsw-FR"/>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573C37" w:rsidRPr="00FE37CB" w:rsidRDefault="00C81A92" w:rsidP="00573C37">
      <w:pPr>
        <w:spacing w:after="0" w:line="240" w:lineRule="auto"/>
        <w:jc w:val="center"/>
        <w:rPr>
          <w:rFonts w:ascii="Times New Roman" w:eastAsia="Times New Roman" w:hAnsi="Times New Roman" w:cs="Times New Roman"/>
          <w:b/>
          <w:caps/>
          <w:lang w:val="en-GB" w:eastAsia="sk-SK"/>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IREA documentației tehnico-economice pentru proiectul ………………..</w:t>
      </w:r>
    </w:p>
    <w:p w:rsidR="00C81A92" w:rsidRPr="00FE37CB" w:rsidRDefault="00C81A92" w:rsidP="00573C37">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xml:space="preserve">.........., IN PERIOADA 2014-2020 </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Pr="00FE37CB"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957563">
              <w:rPr>
                <w:noProof/>
                <w:webHidden/>
              </w:rPr>
              <w:t>3</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957563">
              <w:rPr>
                <w:noProof/>
                <w:webHidden/>
              </w:rPr>
              <w:t>5</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957563">
              <w:rPr>
                <w:noProof/>
                <w:webHidden/>
              </w:rPr>
              <w:t>11</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957563">
              <w:rPr>
                <w:noProof/>
                <w:webHidden/>
              </w:rPr>
              <w:t>13</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957563">
              <w:rPr>
                <w:noProof/>
                <w:webHidden/>
              </w:rPr>
              <w:t>14</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957563">
              <w:rPr>
                <w:noProof/>
                <w:webHidden/>
              </w:rPr>
              <w:t>15</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654A9F">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3"/>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206DE1">
            <w:pPr>
              <w:rPr>
                <w:rFonts w:ascii="Times New Roman" w:hAnsi="Times New Roman" w:cs="Times New Roman"/>
                <w:b/>
              </w:rPr>
            </w:pPr>
            <w:r w:rsidRPr="00FE37CB">
              <w:rPr>
                <w:rFonts w:ascii="Times New Roman" w:hAnsi="Times New Roman" w:cs="Times New Roman"/>
                <w:b/>
              </w:rPr>
              <w:t xml:space="preserve">NA pentru OS </w:t>
            </w:r>
            <w:r w:rsidR="00206DE1">
              <w:rPr>
                <w:rFonts w:ascii="Times New Roman" w:hAnsi="Times New Roman" w:cs="Times New Roman"/>
                <w:b/>
              </w:rPr>
              <w:t>1.1, 2.1 și 2.2</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B80EE0"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Se vor ataș</w:t>
      </w:r>
      <w:r w:rsidR="00573C37">
        <w:rPr>
          <w:rFonts w:ascii="Times New Roman" w:eastAsia="Times New Roman" w:hAnsi="Times New Roman" w:cs="Times New Roman"/>
          <w:i/>
          <w:color w:val="FF0000"/>
          <w:u w:val="single"/>
          <w:lang w:val="gsw-FR" w:eastAsia="sk-SK"/>
        </w:rPr>
        <w:t xml:space="preserve">a </w:t>
      </w:r>
      <w:r w:rsidR="0083317A" w:rsidRPr="00FE37CB">
        <w:rPr>
          <w:rFonts w:ascii="Times New Roman" w:eastAsia="Times New Roman" w:hAnsi="Times New Roman" w:cs="Times New Roman"/>
          <w:i/>
          <w:color w:val="FF0000"/>
          <w:lang w:val="gsw-FR" w:eastAsia="sk-SK"/>
        </w:rPr>
        <w:t>hărți la o scara relevantă pentru a se incadra pe</w:t>
      </w:r>
      <w:r w:rsidR="00573C37">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80EE0" w:rsidRDefault="00B77A90" w:rsidP="00B80EE0">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B80EE0" w:rsidP="007933F1">
            <w:pPr>
              <w:pStyle w:val="ListParagraph"/>
              <w:numPr>
                <w:ilvl w:val="0"/>
                <w:numId w:val="20"/>
              </w:numPr>
              <w:spacing w:before="120"/>
              <w:ind w:left="318" w:hanging="284"/>
              <w:rPr>
                <w:rFonts w:ascii="Times New Roman" w:hAnsi="Times New Roman" w:cs="Times New Roman"/>
                <w:i/>
                <w:color w:val="FF0000"/>
                <w:lang w:val="gsw-FR"/>
              </w:rPr>
            </w:pPr>
            <w:r>
              <w:rPr>
                <w:rFonts w:ascii="Times New Roman" w:hAnsi="Times New Roman" w:cs="Times New Roman"/>
                <w:i/>
                <w:color w:val="FF0000"/>
                <w:u w:val="single"/>
                <w:lang w:val="gsw-FR"/>
              </w:rPr>
              <w:t>Cadrul instituț</w:t>
            </w:r>
            <w:r w:rsidR="006D7A58" w:rsidRPr="00FE37CB">
              <w:rPr>
                <w:rFonts w:ascii="Times New Roman" w:hAnsi="Times New Roman" w:cs="Times New Roman"/>
                <w:i/>
                <w:color w:val="FF0000"/>
                <w:u w:val="single"/>
                <w:lang w:val="gsw-FR"/>
              </w:rPr>
              <w:t>ional</w:t>
            </w:r>
            <w:r w:rsidR="006D7A58"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CNADNR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 xml:space="preserve">Situația actuală a </w:t>
            </w:r>
            <w:bookmarkEnd w:id="14"/>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 xml:space="preserve">aferente sectorului </w:t>
            </w:r>
            <w:r w:rsidR="00256F6D">
              <w:rPr>
                <w:rFonts w:ascii="Times New Roman" w:hAnsi="Times New Roman" w:cs="Times New Roman"/>
                <w:i/>
                <w:color w:val="FF0000"/>
                <w:lang w:val="gsw-FR"/>
              </w:rPr>
              <w:t>naval și imtermodal / multimodal</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9"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9"/>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957563">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20"/>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E50C79"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Strategia Integrată de Dezvoltare Durabilă a Deltei Dunării (2030)  - Pilonul 1: Protecția resurselor naturale si a  mediului</w:t>
            </w:r>
          </w:p>
          <w:p w:rsidR="005A7289" w:rsidRP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1"/>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2"/>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lastRenderedPageBreak/>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B80EE0" w:rsidRDefault="00DD692B" w:rsidP="007933F1">
      <w:pPr>
        <w:spacing w:after="0" w:line="240" w:lineRule="auto"/>
        <w:jc w:val="both"/>
        <w:rPr>
          <w:rFonts w:ascii="Times New Roman" w:hAnsi="Times New Roman" w:cs="Times New Roman"/>
          <w:i/>
          <w:color w:val="FF0000"/>
          <w:sz w:val="20"/>
          <w:szCs w:val="2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B80EE0" w:rsidRDefault="00AE23F3" w:rsidP="007933F1">
      <w:pPr>
        <w:spacing w:after="0" w:line="240" w:lineRule="auto"/>
        <w:rPr>
          <w:rFonts w:ascii="Times New Roman" w:hAnsi="Times New Roman" w:cs="Times New Roman"/>
          <w:b/>
          <w:sz w:val="20"/>
          <w:szCs w:val="20"/>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B80EE0" w:rsidRDefault="00DD692B" w:rsidP="007933F1">
            <w:pPr>
              <w:autoSpaceDE w:val="0"/>
              <w:autoSpaceDN w:val="0"/>
              <w:adjustRightInd w:val="0"/>
              <w:jc w:val="both"/>
              <w:rPr>
                <w:rFonts w:ascii="Times New Roman" w:hAnsi="Times New Roman" w:cs="Times New Roman"/>
                <w:i/>
                <w:sz w:val="20"/>
                <w:szCs w:val="20"/>
              </w:rPr>
            </w:pPr>
            <w:r w:rsidRPr="00B80EE0">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B80EE0">
              <w:rPr>
                <w:rFonts w:ascii="Times New Roman" w:hAnsi="Times New Roman" w:cs="Times New Roman"/>
                <w:b/>
                <w:bCs/>
                <w:i/>
                <w:color w:val="FF0000"/>
                <w:sz w:val="20"/>
                <w:szCs w:val="20"/>
              </w:rPr>
              <w:t>opțiunile cele mai economice din punct de vedere al utilizării resurselor și cele mai durabile</w:t>
            </w:r>
            <w:r w:rsidRPr="00B80EE0">
              <w:rPr>
                <w:rFonts w:ascii="Times New Roman" w:hAnsi="Times New Roman" w:cs="Times New Roman"/>
                <w:i/>
                <w:color w:val="FF0000"/>
                <w:sz w:val="20"/>
                <w:szCs w:val="20"/>
              </w:rPr>
              <w:t xml:space="preserve">, </w:t>
            </w:r>
            <w:r w:rsidRPr="00B80EE0">
              <w:rPr>
                <w:rFonts w:ascii="Times New Roman" w:hAnsi="Times New Roman" w:cs="Times New Roman"/>
                <w:b/>
                <w:bCs/>
                <w:i/>
                <w:color w:val="FF0000"/>
                <w:sz w:val="20"/>
                <w:szCs w:val="20"/>
              </w:rPr>
              <w:t xml:space="preserve">evitarea investițiilor care pot avea un impact negativ semnificativ </w:t>
            </w:r>
            <w:r w:rsidRPr="00B80EE0">
              <w:rPr>
                <w:rFonts w:ascii="Times New Roman" w:hAnsi="Times New Roman" w:cs="Times New Roman"/>
                <w:i/>
                <w:color w:val="FF0000"/>
                <w:sz w:val="20"/>
                <w:szCs w:val="20"/>
              </w:rPr>
              <w:t xml:space="preserve">asupra mediului sau climatului și sprijinirea acțiunilor de atenuare a altor eventuale impacturi, </w:t>
            </w:r>
            <w:r w:rsidRPr="00B80EE0">
              <w:rPr>
                <w:rFonts w:ascii="Times New Roman" w:hAnsi="Times New Roman" w:cs="Times New Roman"/>
                <w:b/>
                <w:bCs/>
                <w:i/>
                <w:color w:val="FF0000"/>
                <w:sz w:val="20"/>
                <w:szCs w:val="20"/>
              </w:rPr>
              <w:t xml:space="preserve">adoptarea unei perspective pe termen lung </w:t>
            </w:r>
            <w:r w:rsidRPr="00B80EE0">
              <w:rPr>
                <w:rFonts w:ascii="Times New Roman" w:hAnsi="Times New Roman" w:cs="Times New Roman"/>
                <w:i/>
                <w:color w:val="FF0000"/>
                <w:sz w:val="20"/>
                <w:szCs w:val="20"/>
              </w:rPr>
              <w:t xml:space="preserve">pentru compararea costului diferitelor opțiuni de investiții asupra </w:t>
            </w:r>
            <w:r w:rsidRPr="00B80EE0">
              <w:rPr>
                <w:rFonts w:ascii="Times New Roman" w:hAnsi="Times New Roman" w:cs="Times New Roman"/>
                <w:b/>
                <w:bCs/>
                <w:i/>
                <w:color w:val="FF0000"/>
                <w:sz w:val="20"/>
                <w:szCs w:val="20"/>
              </w:rPr>
              <w:t xml:space="preserve">ciclului de viață </w:t>
            </w:r>
            <w:r w:rsidRPr="00B80EE0">
              <w:rPr>
                <w:rFonts w:ascii="Times New Roman" w:hAnsi="Times New Roman" w:cs="Times New Roman"/>
                <w:i/>
                <w:color w:val="FF0000"/>
                <w:sz w:val="20"/>
                <w:szCs w:val="20"/>
              </w:rPr>
              <w:t xml:space="preserve">sau  creșterea utilizării </w:t>
            </w:r>
            <w:r w:rsidRPr="00B80EE0">
              <w:rPr>
                <w:rFonts w:ascii="Times New Roman" w:hAnsi="Times New Roman" w:cs="Times New Roman"/>
                <w:b/>
                <w:bCs/>
                <w:i/>
                <w:color w:val="FF0000"/>
                <w:sz w:val="20"/>
                <w:szCs w:val="20"/>
              </w:rPr>
              <w:t>achizițiilor publice ecologice</w:t>
            </w:r>
            <w:r w:rsidRPr="00B80EE0">
              <w:rPr>
                <w:rFonts w:ascii="Times New Roman" w:hAnsi="Times New Roman" w:cs="Times New Roman"/>
                <w:i/>
                <w:color w:val="FF0000"/>
                <w:sz w:val="20"/>
                <w:szCs w:val="2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3"/>
      <w:r w:rsidR="00E22189" w:rsidRPr="00FE37CB">
        <w:rPr>
          <w:rFonts w:ascii="Times New Roman" w:hAnsi="Times New Roman" w:cs="Times New Roman"/>
          <w:color w:val="auto"/>
          <w:sz w:val="22"/>
          <w:szCs w:val="22"/>
        </w:rPr>
        <w:t xml:space="preserve"> </w:t>
      </w:r>
    </w:p>
    <w:p w:rsidR="004153C5" w:rsidRPr="00B80EE0" w:rsidRDefault="004153C5" w:rsidP="007933F1">
      <w:pPr>
        <w:shd w:val="clear" w:color="auto" w:fill="FBFBFB"/>
        <w:spacing w:after="0" w:line="240" w:lineRule="auto"/>
        <w:rPr>
          <w:rFonts w:ascii="Times New Roman" w:hAnsi="Times New Roman" w:cs="Times New Roman"/>
          <w:color w:val="262626"/>
          <w:sz w:val="20"/>
          <w:szCs w:val="20"/>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tblGrid>
      <w:tr w:rsidR="00B80EE0" w:rsidRPr="0005356B" w:rsidTr="00B80EE0">
        <w:trPr>
          <w:tblHeader/>
        </w:trPr>
        <w:tc>
          <w:tcPr>
            <w:tcW w:w="282"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000"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r>
      <w:tr w:rsidR="00B80EE0" w:rsidRPr="0005356B" w:rsidTr="00B80EE0">
        <w:trPr>
          <w:tblHeader/>
        </w:trPr>
        <w:tc>
          <w:tcPr>
            <w:tcW w:w="282"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3000" w:type="dxa"/>
            <w:shd w:val="clear" w:color="auto" w:fill="auto"/>
            <w:tcMar>
              <w:top w:w="0" w:type="dxa"/>
              <w:left w:w="0" w:type="dxa"/>
              <w:bottom w:w="0" w:type="dxa"/>
              <w:right w:w="0" w:type="dxa"/>
            </w:tcMar>
            <w:vAlign w:val="center"/>
          </w:tcPr>
          <w:p w:rsidR="00B80EE0" w:rsidRDefault="00B80EE0"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80EE0" w:rsidRPr="00B80EE0" w:rsidRDefault="00B80EE0" w:rsidP="00B80EE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884166" w:rsidRDefault="00B80EE0"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4"/>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5"/>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6"/>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lastRenderedPageBreak/>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7"/>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lastRenderedPageBreak/>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8"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8"/>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9"/>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TVA neeligibil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80EE0"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0638D9">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CNADNR</w:t>
      </w:r>
      <w:r w:rsidRPr="00A93C89">
        <w:rPr>
          <w:rFonts w:ascii="Times New Roman" w:hAnsi="Times New Roman" w:cs="Times New Roman"/>
          <w:sz w:val="24"/>
          <w:szCs w:val="24"/>
        </w:rPr>
        <w:t xml:space="preserve"> (se vor retransmite documentele transmise la CF aprobată prin POS Mediu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4D4832" w:rsidRPr="00FE37CB" w:rsidRDefault="00656181" w:rsidP="00B80EE0">
      <w:pPr>
        <w:spacing w:before="120" w:after="0" w:line="240" w:lineRule="auto"/>
        <w:jc w:val="both"/>
        <w:rPr>
          <w:rFonts w:ascii="Times New Roman" w:hAnsi="Times New Roman" w:cs="Times New Roman"/>
          <w:i/>
          <w:color w:val="FF0000"/>
          <w:u w:val="single"/>
          <w:lang w:val="gsw-FR"/>
        </w:rPr>
      </w:pPr>
      <w:r w:rsidRPr="00D86257">
        <w:rPr>
          <w:rFonts w:ascii="Times New Roman" w:hAnsi="Times New Roman" w:cs="Times New Roman"/>
          <w:sz w:val="24"/>
          <w:szCs w:val="24"/>
        </w:rPr>
        <w:t>Alte anexe solicitate prin Ghidul Solicitantului, corelat cu Fișa de control</w:t>
      </w:r>
    </w:p>
    <w:sectPr w:rsidR="004D4832" w:rsidRPr="00FE37CB" w:rsidSect="00D95DF1">
      <w:headerReference w:type="default" r:id="rId10"/>
      <w:footerReference w:type="default" r:id="rId11"/>
      <w:headerReference w:type="first" r:id="rId12"/>
      <w:footerReference w:type="first" r:id="rId13"/>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A9F" w:rsidRDefault="00654A9F" w:rsidP="00503A87">
      <w:pPr>
        <w:spacing w:after="0" w:line="240" w:lineRule="auto"/>
      </w:pPr>
      <w:r>
        <w:separator/>
      </w:r>
    </w:p>
  </w:endnote>
  <w:endnote w:type="continuationSeparator" w:id="0">
    <w:p w:rsidR="00654A9F" w:rsidRDefault="00654A9F"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856589"/>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5A3BB7">
          <w:rPr>
            <w:noProof/>
          </w:rPr>
          <w:t>2</w:t>
        </w:r>
        <w:r>
          <w:rPr>
            <w:noProof/>
          </w:rPr>
          <w:fldChar w:fldCharType="end"/>
        </w:r>
      </w:p>
    </w:sdtContent>
  </w:sdt>
  <w:p w:rsidR="00957563" w:rsidRDefault="00957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287630"/>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5A3BB7">
          <w:rPr>
            <w:noProof/>
          </w:rPr>
          <w:t>1</w:t>
        </w:r>
        <w:r>
          <w:rPr>
            <w:noProof/>
          </w:rPr>
          <w:fldChar w:fldCharType="end"/>
        </w:r>
      </w:p>
    </w:sdtContent>
  </w:sdt>
  <w:p w:rsidR="00957563" w:rsidRDefault="00957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A9F" w:rsidRDefault="00654A9F" w:rsidP="00503A87">
      <w:pPr>
        <w:spacing w:after="0" w:line="240" w:lineRule="auto"/>
      </w:pPr>
      <w:r>
        <w:separator/>
      </w:r>
    </w:p>
  </w:footnote>
  <w:footnote w:type="continuationSeparator" w:id="0">
    <w:p w:rsidR="00654A9F" w:rsidRDefault="00654A9F"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D95DF1"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sidR="00B37663">
      <w:rPr>
        <w:rFonts w:ascii="Times New Roman" w:hAnsi="Times New Roman" w:cs="Times New Roman"/>
        <w:b/>
        <w:sz w:val="16"/>
        <w:szCs w:val="16"/>
      </w:rPr>
      <w:t xml:space="preserve">                         </w:t>
    </w:r>
    <w:r w:rsidRPr="00890CE6">
      <w:rPr>
        <w:rFonts w:ascii="Times New Roman" w:hAnsi="Times New Roman" w:cs="Times New Roman"/>
        <w:b/>
        <w:sz w:val="16"/>
        <w:szCs w:val="16"/>
      </w:rPr>
      <w:t>Anexa 1.</w:t>
    </w:r>
    <w:r w:rsidR="00B37663">
      <w:rPr>
        <w:rFonts w:ascii="Times New Roman" w:hAnsi="Times New Roman" w:cs="Times New Roman"/>
        <w:b/>
        <w:sz w:val="16"/>
        <w:szCs w:val="16"/>
      </w:rPr>
      <w:t>3 Ghidul Solicitantului O.S. 1.3, 2.4</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890CE6"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sidR="00B37663">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1.3 </w:t>
    </w:r>
    <w:r w:rsidRPr="00573C37">
      <w:rPr>
        <w:rFonts w:ascii="Times New Roman" w:hAnsi="Times New Roman" w:cs="Times New Roman"/>
        <w:b/>
        <w:sz w:val="16"/>
        <w:szCs w:val="16"/>
      </w:rPr>
      <w:t>G</w:t>
    </w:r>
    <w:r w:rsidR="00B37663">
      <w:rPr>
        <w:rFonts w:ascii="Times New Roman" w:hAnsi="Times New Roman" w:cs="Times New Roman"/>
        <w:b/>
        <w:sz w:val="16"/>
        <w:szCs w:val="16"/>
      </w:rPr>
      <w:t>hidul Solicitantului_OS 1.3, 2.4</w:t>
    </w:r>
    <w:r w:rsidRPr="00573C37">
      <w:rPr>
        <w:rFonts w:ascii="Times New Roman" w:hAnsi="Times New Roman" w:cs="Times New Roman"/>
        <w:b/>
        <w:sz w:val="16"/>
        <w:szCs w:val="16"/>
      </w:rPr>
      <w:t>.</w:t>
    </w:r>
  </w:p>
  <w:p w:rsidR="00957563" w:rsidRDefault="0095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347B"/>
    <w:rsid w:val="00010F76"/>
    <w:rsid w:val="00033C3D"/>
    <w:rsid w:val="00042B81"/>
    <w:rsid w:val="0004620F"/>
    <w:rsid w:val="000467D8"/>
    <w:rsid w:val="0005356B"/>
    <w:rsid w:val="000638D9"/>
    <w:rsid w:val="0007109F"/>
    <w:rsid w:val="00093405"/>
    <w:rsid w:val="000A19B9"/>
    <w:rsid w:val="000B7877"/>
    <w:rsid w:val="000C4756"/>
    <w:rsid w:val="000D4428"/>
    <w:rsid w:val="000F5D8C"/>
    <w:rsid w:val="001029A6"/>
    <w:rsid w:val="00103318"/>
    <w:rsid w:val="00121EFA"/>
    <w:rsid w:val="0013684A"/>
    <w:rsid w:val="00141D50"/>
    <w:rsid w:val="00156280"/>
    <w:rsid w:val="001602D7"/>
    <w:rsid w:val="00183757"/>
    <w:rsid w:val="0019234F"/>
    <w:rsid w:val="001B2298"/>
    <w:rsid w:val="001C63A8"/>
    <w:rsid w:val="001D4C0B"/>
    <w:rsid w:val="001E5F4F"/>
    <w:rsid w:val="001E6579"/>
    <w:rsid w:val="0020491C"/>
    <w:rsid w:val="00206DE1"/>
    <w:rsid w:val="0021503D"/>
    <w:rsid w:val="00242A96"/>
    <w:rsid w:val="00243A9F"/>
    <w:rsid w:val="00256F6D"/>
    <w:rsid w:val="0028091E"/>
    <w:rsid w:val="00284765"/>
    <w:rsid w:val="002B11A2"/>
    <w:rsid w:val="002B24E6"/>
    <w:rsid w:val="002E2B94"/>
    <w:rsid w:val="002E5DDB"/>
    <w:rsid w:val="003377E3"/>
    <w:rsid w:val="00337B38"/>
    <w:rsid w:val="00355605"/>
    <w:rsid w:val="00355CA4"/>
    <w:rsid w:val="003632F6"/>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D4832"/>
    <w:rsid w:val="004E6BD1"/>
    <w:rsid w:val="00501696"/>
    <w:rsid w:val="00503A87"/>
    <w:rsid w:val="00503B93"/>
    <w:rsid w:val="00534AB6"/>
    <w:rsid w:val="00541AB6"/>
    <w:rsid w:val="0055225B"/>
    <w:rsid w:val="0055254C"/>
    <w:rsid w:val="00565AE4"/>
    <w:rsid w:val="005718F9"/>
    <w:rsid w:val="00573C37"/>
    <w:rsid w:val="0058345C"/>
    <w:rsid w:val="00594599"/>
    <w:rsid w:val="005A3BB7"/>
    <w:rsid w:val="005A7289"/>
    <w:rsid w:val="005A79F0"/>
    <w:rsid w:val="005C2D0A"/>
    <w:rsid w:val="005C60BF"/>
    <w:rsid w:val="005D51AE"/>
    <w:rsid w:val="005E4583"/>
    <w:rsid w:val="0063015E"/>
    <w:rsid w:val="006364EE"/>
    <w:rsid w:val="00654A9F"/>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813DF"/>
    <w:rsid w:val="007933F1"/>
    <w:rsid w:val="007A0436"/>
    <w:rsid w:val="007B6EAB"/>
    <w:rsid w:val="007E3F5B"/>
    <w:rsid w:val="00817C7C"/>
    <w:rsid w:val="0083317A"/>
    <w:rsid w:val="00835E15"/>
    <w:rsid w:val="008758AD"/>
    <w:rsid w:val="00880B0B"/>
    <w:rsid w:val="0088314F"/>
    <w:rsid w:val="00884166"/>
    <w:rsid w:val="00890CE6"/>
    <w:rsid w:val="00892D2F"/>
    <w:rsid w:val="008A113F"/>
    <w:rsid w:val="008A464A"/>
    <w:rsid w:val="008A643D"/>
    <w:rsid w:val="008D6AFD"/>
    <w:rsid w:val="008F78F4"/>
    <w:rsid w:val="00913DC6"/>
    <w:rsid w:val="009327CA"/>
    <w:rsid w:val="00935E92"/>
    <w:rsid w:val="00957563"/>
    <w:rsid w:val="00967E7F"/>
    <w:rsid w:val="00980D4A"/>
    <w:rsid w:val="00992C2F"/>
    <w:rsid w:val="00997AF7"/>
    <w:rsid w:val="009A45C3"/>
    <w:rsid w:val="009A4FA9"/>
    <w:rsid w:val="009A59D4"/>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37663"/>
    <w:rsid w:val="00B763C1"/>
    <w:rsid w:val="00B77A90"/>
    <w:rsid w:val="00B80EE0"/>
    <w:rsid w:val="00BE54F4"/>
    <w:rsid w:val="00C00C95"/>
    <w:rsid w:val="00C042CF"/>
    <w:rsid w:val="00C650FD"/>
    <w:rsid w:val="00C670B3"/>
    <w:rsid w:val="00C67CF6"/>
    <w:rsid w:val="00C74E57"/>
    <w:rsid w:val="00C7511B"/>
    <w:rsid w:val="00C81A92"/>
    <w:rsid w:val="00CA5B00"/>
    <w:rsid w:val="00CC4DB3"/>
    <w:rsid w:val="00CC65F0"/>
    <w:rsid w:val="00CE1BF0"/>
    <w:rsid w:val="00CF2A4C"/>
    <w:rsid w:val="00D03D49"/>
    <w:rsid w:val="00D1723D"/>
    <w:rsid w:val="00D27147"/>
    <w:rsid w:val="00D52973"/>
    <w:rsid w:val="00D71D9E"/>
    <w:rsid w:val="00D84C17"/>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97676"/>
    <w:rsid w:val="00EB5460"/>
    <w:rsid w:val="00ED31C2"/>
    <w:rsid w:val="00ED430C"/>
    <w:rsid w:val="00EE3DB6"/>
    <w:rsid w:val="00EE5C73"/>
    <w:rsid w:val="00EF0880"/>
    <w:rsid w:val="00F05639"/>
    <w:rsid w:val="00F071DA"/>
    <w:rsid w:val="00F259DB"/>
    <w:rsid w:val="00F37D8A"/>
    <w:rsid w:val="00F42B6D"/>
    <w:rsid w:val="00F43C94"/>
    <w:rsid w:val="00F52EA0"/>
    <w:rsid w:val="00F53267"/>
    <w:rsid w:val="00F61B9A"/>
    <w:rsid w:val="00F73313"/>
    <w:rsid w:val="00F84C56"/>
    <w:rsid w:val="00F864D5"/>
    <w:rsid w:val="00F9504A"/>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859F77-0F40-45D3-A933-069E5D10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A961-59B4-4F7D-90A4-B3481E87F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4898</Words>
  <Characters>27920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Traian Moisa</cp:lastModifiedBy>
  <cp:revision>3</cp:revision>
  <cp:lastPrinted>2016-05-27T08:39:00Z</cp:lastPrinted>
  <dcterms:created xsi:type="dcterms:W3CDTF">2017-12-04T06:36:00Z</dcterms:created>
  <dcterms:modified xsi:type="dcterms:W3CDTF">2017-12-04T06:36:00Z</dcterms:modified>
</cp:coreProperties>
</file>